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8" w:rsidRDefault="006F2F78" w:rsidP="00246FC8">
      <w:pPr>
        <w:pStyle w:val="Titel"/>
      </w:pPr>
      <w:r>
        <w:t xml:space="preserve">Live web-tv </w:t>
      </w:r>
      <w:r w:rsidR="00246FC8" w:rsidRPr="00246FC8">
        <w:t>Blaaskanker - Op weg naar de beste combinaties voor individuele patiënten</w:t>
      </w:r>
    </w:p>
    <w:p w:rsidR="00134715" w:rsidRDefault="00134715" w:rsidP="00134715">
      <w:pPr>
        <w:pStyle w:val="Kop1"/>
      </w:pPr>
      <w:r>
        <w:t>Leerdoelen</w:t>
      </w:r>
    </w:p>
    <w:p w:rsidR="00134715" w:rsidRDefault="00134715" w:rsidP="00B93B2A">
      <w:r>
        <w:t>Na het volgen van deze live web-tv weet u meer over:</w:t>
      </w:r>
    </w:p>
    <w:p w:rsidR="00134715" w:rsidRDefault="00134715" w:rsidP="00134715">
      <w:pPr>
        <w:pStyle w:val="Lijstalinea"/>
        <w:numPr>
          <w:ilvl w:val="0"/>
          <w:numId w:val="1"/>
        </w:numPr>
      </w:pPr>
      <w:r>
        <w:t xml:space="preserve"> de algemene indicatie voor immuuntherapie bij blaaskanker</w:t>
      </w:r>
    </w:p>
    <w:p w:rsidR="00134715" w:rsidRDefault="00134715" w:rsidP="00134715">
      <w:pPr>
        <w:pStyle w:val="Lijstalinea"/>
        <w:numPr>
          <w:ilvl w:val="0"/>
          <w:numId w:val="1"/>
        </w:numPr>
      </w:pPr>
      <w:r>
        <w:t>de ontwikkelingen in de behandeling  in de eerste en tweede lijn</w:t>
      </w:r>
    </w:p>
    <w:p w:rsidR="00134715" w:rsidRDefault="00134715" w:rsidP="00B93B2A">
      <w:pPr>
        <w:pStyle w:val="Lijstalinea"/>
        <w:numPr>
          <w:ilvl w:val="0"/>
          <w:numId w:val="1"/>
        </w:numPr>
      </w:pPr>
      <w:proofErr w:type="spellStart"/>
      <w:r>
        <w:t>biomarkers</w:t>
      </w:r>
      <w:proofErr w:type="spellEnd"/>
      <w:r>
        <w:t xml:space="preserve"> en specifieke selectie van patiënten voor immuuntherapie bij blaaskanker</w:t>
      </w:r>
    </w:p>
    <w:p w:rsidR="00134715" w:rsidRDefault="00134715" w:rsidP="00134715">
      <w:pPr>
        <w:pStyle w:val="Kop1"/>
      </w:pPr>
      <w:r>
        <w:t>Inhoud</w:t>
      </w:r>
    </w:p>
    <w:p w:rsidR="00B93B2A" w:rsidRPr="00B93B2A" w:rsidRDefault="00B93B2A" w:rsidP="00B93B2A">
      <w:r>
        <w:t xml:space="preserve">1. </w:t>
      </w:r>
      <w:r w:rsidRPr="00B93B2A">
        <w:t>Blaascarcinoom door de ogen van de uroloog, algemene</w:t>
      </w:r>
      <w:r w:rsidR="00246FC8">
        <w:t xml:space="preserve"> indicatie voor immuuntherapie (Prof. dr. </w:t>
      </w:r>
      <w:r w:rsidRPr="00B93B2A">
        <w:t>Fred Witjes</w:t>
      </w:r>
      <w:r w:rsidR="00246FC8">
        <w:t xml:space="preserve">, uroloog </w:t>
      </w:r>
      <w:proofErr w:type="spellStart"/>
      <w:r w:rsidR="00246FC8">
        <w:t>Radboudumc</w:t>
      </w:r>
      <w:proofErr w:type="spellEnd"/>
      <w:r w:rsidR="00246FC8">
        <w:t>, Nijmegen)</w:t>
      </w:r>
    </w:p>
    <w:p w:rsidR="00B93B2A" w:rsidRPr="00B93B2A" w:rsidRDefault="00B93B2A" w:rsidP="00B93B2A">
      <w:r>
        <w:t xml:space="preserve">2. </w:t>
      </w:r>
      <w:r w:rsidRPr="00B93B2A">
        <w:t>Ontwikkelingen in de</w:t>
      </w:r>
      <w:r w:rsidR="00246FC8">
        <w:t xml:space="preserve"> behandeling met immuuntherapie (Dr. </w:t>
      </w:r>
      <w:r w:rsidRPr="00B93B2A">
        <w:t xml:space="preserve"> Michiel v.d. Heijden</w:t>
      </w:r>
      <w:r w:rsidR="00246FC8">
        <w:t xml:space="preserve">, </w:t>
      </w:r>
      <w:r w:rsidR="00A9534D">
        <w:t xml:space="preserve">internist-oncoloog, </w:t>
      </w:r>
      <w:r w:rsidR="00246FC8">
        <w:t xml:space="preserve"> </w:t>
      </w:r>
      <w:proofErr w:type="spellStart"/>
      <w:r w:rsidR="00246FC8">
        <w:t>AvL</w:t>
      </w:r>
      <w:proofErr w:type="spellEnd"/>
      <w:r w:rsidR="00246FC8">
        <w:t>, Amsterdam)</w:t>
      </w:r>
    </w:p>
    <w:p w:rsidR="00B93B2A" w:rsidRDefault="00B93B2A" w:rsidP="00B93B2A">
      <w:r>
        <w:t xml:space="preserve">3. </w:t>
      </w:r>
      <w:r w:rsidR="00246FC8">
        <w:t xml:space="preserve">Selectie van patiënten, markers (Dr. </w:t>
      </w:r>
      <w:proofErr w:type="spellStart"/>
      <w:r w:rsidRPr="00B93B2A">
        <w:t>Niven</w:t>
      </w:r>
      <w:proofErr w:type="spellEnd"/>
      <w:r w:rsidRPr="00B93B2A">
        <w:t xml:space="preserve"> </w:t>
      </w:r>
      <w:proofErr w:type="spellStart"/>
      <w:r w:rsidRPr="00B93B2A">
        <w:t>Mehra</w:t>
      </w:r>
      <w:proofErr w:type="spellEnd"/>
      <w:r w:rsidR="00A9534D">
        <w:t>, internist-</w:t>
      </w:r>
      <w:bookmarkStart w:id="0" w:name="_GoBack"/>
      <w:bookmarkEnd w:id="0"/>
      <w:r w:rsidR="00246FC8">
        <w:t xml:space="preserve">oncoloog </w:t>
      </w:r>
      <w:proofErr w:type="spellStart"/>
      <w:r w:rsidR="00246FC8">
        <w:t>Radboudumc</w:t>
      </w:r>
      <w:proofErr w:type="spellEnd"/>
      <w:r w:rsidR="00246FC8">
        <w:t>, Nijmegen)</w:t>
      </w:r>
    </w:p>
    <w:p w:rsidR="00B93B2A" w:rsidRDefault="00246FC8" w:rsidP="00B93B2A">
      <w:r>
        <w:t xml:space="preserve">4. </w:t>
      </w:r>
      <w:r w:rsidR="00B93B2A" w:rsidRPr="00B93B2A">
        <w:t>Discussie en afsluiting</w:t>
      </w:r>
    </w:p>
    <w:p w:rsidR="006F2F78" w:rsidRDefault="006F2F78" w:rsidP="00246FC8">
      <w:pPr>
        <w:pStyle w:val="Kop1"/>
      </w:pPr>
      <w:r>
        <w:t>Bedoeld voor:</w:t>
      </w:r>
    </w:p>
    <w:p w:rsidR="006F2F78" w:rsidRP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4D6A">
        <w:rPr>
          <w:rFonts w:ascii="Arial" w:hAnsi="Arial" w:cs="Arial"/>
          <w:color w:val="000000"/>
          <w:sz w:val="22"/>
          <w:szCs w:val="22"/>
        </w:rPr>
        <w:t xml:space="preserve">urologen, </w:t>
      </w:r>
      <w:r w:rsidR="006F2F78" w:rsidRPr="00AA4D6A">
        <w:rPr>
          <w:rFonts w:ascii="Arial" w:hAnsi="Arial" w:cs="Arial"/>
          <w:color w:val="000000"/>
          <w:sz w:val="22"/>
          <w:szCs w:val="22"/>
        </w:rPr>
        <w:t>medisch oncologen, verpleegkundig specialisten en ziekenhuisapothekers.</w:t>
      </w:r>
    </w:p>
    <w:p w:rsidR="00AA4D6A" w:rsidRP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4D6A" w:rsidRPr="00AA4D6A" w:rsidRDefault="00AA4D6A" w:rsidP="00AA4D6A">
      <w:pPr>
        <w:pStyle w:val="Kop1"/>
      </w:pPr>
      <w:r w:rsidRPr="00AA4D6A">
        <w:t>Live uitzending</w:t>
      </w:r>
    </w:p>
    <w:p w:rsidR="00AA4D6A" w:rsidRP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4D6A">
        <w:rPr>
          <w:rFonts w:ascii="Arial" w:hAnsi="Arial" w:cs="Arial"/>
          <w:color w:val="000000"/>
          <w:sz w:val="22"/>
          <w:szCs w:val="22"/>
        </w:rPr>
        <w:t xml:space="preserve">27 maart, </w:t>
      </w:r>
      <w:r w:rsidR="00246FC8">
        <w:rPr>
          <w:rFonts w:ascii="Arial" w:hAnsi="Arial" w:cs="Arial"/>
          <w:color w:val="000000"/>
          <w:sz w:val="22"/>
          <w:szCs w:val="22"/>
        </w:rPr>
        <w:t xml:space="preserve">17.00-18.00 uur </w:t>
      </w:r>
    </w:p>
    <w:p w:rsid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01B2" w:rsidRDefault="006601B2" w:rsidP="006601B2"/>
    <w:p w:rsidR="006601B2" w:rsidRDefault="006601B2" w:rsidP="006601B2"/>
    <w:p w:rsidR="006601B2" w:rsidRDefault="006601B2" w:rsidP="006F2F78">
      <w:r>
        <w:t xml:space="preserve">- </w:t>
      </w:r>
    </w:p>
    <w:p w:rsidR="00A36A1E" w:rsidRDefault="00A36A1E"/>
    <w:sectPr w:rsidR="00A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11F"/>
    <w:multiLevelType w:val="hybridMultilevel"/>
    <w:tmpl w:val="841236C8"/>
    <w:lvl w:ilvl="0" w:tplc="66DED98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2"/>
    <w:rsid w:val="00070C75"/>
    <w:rsid w:val="00134715"/>
    <w:rsid w:val="00246FC8"/>
    <w:rsid w:val="0030427B"/>
    <w:rsid w:val="006601B2"/>
    <w:rsid w:val="006F2F78"/>
    <w:rsid w:val="00A36A1E"/>
    <w:rsid w:val="00A9534D"/>
    <w:rsid w:val="00AA4D6A"/>
    <w:rsid w:val="00B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A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3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A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3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27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799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6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515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Lasance, Annetta, Springer Media</dc:creator>
  <cp:lastModifiedBy>Lasance, Annetta, Springer Media</cp:lastModifiedBy>
  <cp:revision>2</cp:revision>
  <dcterms:created xsi:type="dcterms:W3CDTF">2018-03-07T17:37:00Z</dcterms:created>
  <dcterms:modified xsi:type="dcterms:W3CDTF">2018-03-07T17:37:00Z</dcterms:modified>
</cp:coreProperties>
</file>